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5263C" w14:textId="30D125B9" w:rsidR="00C01392" w:rsidRPr="00C01392" w:rsidRDefault="00AE74E0" w:rsidP="000122C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Návrh </w:t>
      </w:r>
      <w:r w:rsidR="00C01392" w:rsidRPr="00C01392">
        <w:rPr>
          <w:b/>
          <w:bCs/>
          <w:sz w:val="28"/>
          <w:szCs w:val="28"/>
        </w:rPr>
        <w:t>Střednědob</w:t>
      </w:r>
      <w:r>
        <w:rPr>
          <w:b/>
          <w:bCs/>
          <w:sz w:val="28"/>
          <w:szCs w:val="28"/>
        </w:rPr>
        <w:t>ého</w:t>
      </w:r>
      <w:r w:rsidR="00C01392" w:rsidRPr="00C01392">
        <w:rPr>
          <w:b/>
          <w:bCs/>
          <w:sz w:val="28"/>
          <w:szCs w:val="28"/>
        </w:rPr>
        <w:t xml:space="preserve"> výhled</w:t>
      </w:r>
      <w:r>
        <w:rPr>
          <w:b/>
          <w:bCs/>
          <w:sz w:val="28"/>
          <w:szCs w:val="28"/>
        </w:rPr>
        <w:t>u</w:t>
      </w:r>
      <w:r w:rsidR="00C01392" w:rsidRPr="00C01392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rozpočtu </w:t>
      </w:r>
      <w:r w:rsidR="009C0AB8">
        <w:rPr>
          <w:b/>
          <w:bCs/>
          <w:sz w:val="28"/>
          <w:szCs w:val="28"/>
        </w:rPr>
        <w:t xml:space="preserve">obce Sovolusky </w:t>
      </w:r>
      <w:r w:rsidR="00C01392" w:rsidRPr="00C01392">
        <w:rPr>
          <w:b/>
          <w:bCs/>
          <w:sz w:val="28"/>
          <w:szCs w:val="28"/>
        </w:rPr>
        <w:t xml:space="preserve">na roky </w:t>
      </w:r>
      <w:r w:rsidR="00B82C50">
        <w:rPr>
          <w:b/>
          <w:bCs/>
          <w:sz w:val="28"/>
          <w:szCs w:val="28"/>
        </w:rPr>
        <w:t>202</w:t>
      </w:r>
      <w:r w:rsidR="004A0B5D">
        <w:rPr>
          <w:b/>
          <w:bCs/>
          <w:sz w:val="28"/>
          <w:szCs w:val="28"/>
        </w:rPr>
        <w:t>6</w:t>
      </w:r>
      <w:r w:rsidR="00B82C50">
        <w:rPr>
          <w:b/>
          <w:bCs/>
          <w:sz w:val="28"/>
          <w:szCs w:val="28"/>
        </w:rPr>
        <w:t xml:space="preserve"> </w:t>
      </w:r>
      <w:r w:rsidR="000122C0">
        <w:rPr>
          <w:b/>
          <w:bCs/>
          <w:sz w:val="28"/>
          <w:szCs w:val="28"/>
        </w:rPr>
        <w:t>–</w:t>
      </w:r>
      <w:r w:rsidR="00B82C50">
        <w:rPr>
          <w:b/>
          <w:bCs/>
          <w:sz w:val="28"/>
          <w:szCs w:val="28"/>
        </w:rPr>
        <w:t xml:space="preserve"> 202</w:t>
      </w:r>
      <w:r w:rsidR="004A0B5D">
        <w:rPr>
          <w:b/>
          <w:bCs/>
          <w:sz w:val="28"/>
          <w:szCs w:val="28"/>
        </w:rPr>
        <w:t>9</w:t>
      </w:r>
    </w:p>
    <w:p w14:paraId="1EF5892B" w14:textId="77777777" w:rsidR="00C01392" w:rsidRDefault="00C01392"/>
    <w:p w14:paraId="0D5782F3" w14:textId="54080B71" w:rsidR="00A50BBE" w:rsidRPr="003C0A9E" w:rsidRDefault="00045325" w:rsidP="003C0A9E">
      <w:pPr>
        <w:pStyle w:val="Bezmezer"/>
        <w:pBdr>
          <w:bottom w:val="single" w:sz="4" w:space="1" w:color="auto"/>
        </w:pBd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</w:t>
      </w:r>
      <w:r w:rsidR="0045284F" w:rsidRPr="003C0A9E">
        <w:rPr>
          <w:b/>
          <w:bCs/>
          <w:sz w:val="24"/>
          <w:szCs w:val="24"/>
        </w:rPr>
        <w:t>ařazení</w:t>
      </w:r>
      <w:r w:rsidR="0045284F" w:rsidRPr="003C0A9E">
        <w:rPr>
          <w:b/>
          <w:bCs/>
          <w:sz w:val="24"/>
          <w:szCs w:val="24"/>
        </w:rPr>
        <w:tab/>
      </w:r>
      <w:r w:rsidR="00C01392" w:rsidRPr="003C0A9E">
        <w:rPr>
          <w:b/>
          <w:bCs/>
          <w:sz w:val="24"/>
          <w:szCs w:val="24"/>
        </w:rPr>
        <w:tab/>
      </w:r>
      <w:r w:rsidR="0045284F" w:rsidRPr="003C0A9E">
        <w:rPr>
          <w:b/>
          <w:bCs/>
          <w:sz w:val="24"/>
          <w:szCs w:val="24"/>
        </w:rPr>
        <w:t>Předmět střednědobého výhledu</w:t>
      </w:r>
      <w:r w:rsidR="00B359C5">
        <w:rPr>
          <w:b/>
          <w:bCs/>
          <w:sz w:val="24"/>
          <w:szCs w:val="24"/>
        </w:rPr>
        <w:tab/>
      </w:r>
      <w:r w:rsidR="005E3AC6">
        <w:rPr>
          <w:b/>
          <w:bCs/>
          <w:sz w:val="24"/>
          <w:szCs w:val="24"/>
        </w:rPr>
        <w:t xml:space="preserve">      </w:t>
      </w:r>
      <w:r w:rsidR="009C0AB8">
        <w:rPr>
          <w:b/>
          <w:bCs/>
          <w:sz w:val="24"/>
          <w:szCs w:val="24"/>
        </w:rPr>
        <w:tab/>
        <w:t xml:space="preserve">   </w:t>
      </w:r>
      <w:r w:rsidR="0045284F" w:rsidRPr="00B359C5">
        <w:rPr>
          <w:b/>
          <w:bCs/>
          <w:i/>
          <w:iCs/>
          <w:sz w:val="24"/>
          <w:szCs w:val="24"/>
        </w:rPr>
        <w:t>202</w:t>
      </w:r>
      <w:r w:rsidR="004A0B5D">
        <w:rPr>
          <w:b/>
          <w:bCs/>
          <w:i/>
          <w:iCs/>
          <w:sz w:val="24"/>
          <w:szCs w:val="24"/>
        </w:rPr>
        <w:t>6</w:t>
      </w:r>
      <w:r w:rsidR="002A0594" w:rsidRPr="003C0A9E">
        <w:rPr>
          <w:b/>
          <w:bCs/>
          <w:sz w:val="24"/>
          <w:szCs w:val="24"/>
        </w:rPr>
        <w:tab/>
      </w:r>
      <w:r w:rsidR="005E3AC6">
        <w:rPr>
          <w:b/>
          <w:bCs/>
          <w:sz w:val="24"/>
          <w:szCs w:val="24"/>
        </w:rPr>
        <w:tab/>
      </w:r>
      <w:r w:rsidR="00815F9C">
        <w:rPr>
          <w:b/>
          <w:bCs/>
          <w:sz w:val="24"/>
          <w:szCs w:val="24"/>
        </w:rPr>
        <w:tab/>
      </w:r>
      <w:r w:rsidR="009C0AB8">
        <w:rPr>
          <w:b/>
          <w:bCs/>
          <w:sz w:val="24"/>
          <w:szCs w:val="24"/>
        </w:rPr>
        <w:tab/>
      </w:r>
      <w:r w:rsidR="00297B58">
        <w:rPr>
          <w:b/>
          <w:bCs/>
          <w:sz w:val="24"/>
          <w:szCs w:val="24"/>
        </w:rPr>
        <w:t xml:space="preserve">   </w:t>
      </w:r>
      <w:r w:rsidR="002A0594" w:rsidRPr="003C0A9E">
        <w:rPr>
          <w:b/>
          <w:bCs/>
          <w:sz w:val="24"/>
          <w:szCs w:val="24"/>
        </w:rPr>
        <w:t>202</w:t>
      </w:r>
      <w:r w:rsidR="004A0B5D">
        <w:rPr>
          <w:b/>
          <w:bCs/>
          <w:sz w:val="24"/>
          <w:szCs w:val="24"/>
        </w:rPr>
        <w:t>7</w:t>
      </w:r>
      <w:r w:rsidR="002A0594" w:rsidRPr="003C0A9E">
        <w:rPr>
          <w:b/>
          <w:bCs/>
          <w:sz w:val="24"/>
          <w:szCs w:val="24"/>
        </w:rPr>
        <w:tab/>
      </w:r>
      <w:r w:rsidR="002A0594" w:rsidRPr="003C0A9E">
        <w:rPr>
          <w:b/>
          <w:bCs/>
          <w:sz w:val="24"/>
          <w:szCs w:val="24"/>
        </w:rPr>
        <w:tab/>
      </w:r>
      <w:r w:rsidR="00297B58">
        <w:rPr>
          <w:b/>
          <w:bCs/>
          <w:sz w:val="24"/>
          <w:szCs w:val="24"/>
        </w:rPr>
        <w:t xml:space="preserve">   </w:t>
      </w:r>
      <w:r w:rsidR="002A0594" w:rsidRPr="003C0A9E">
        <w:rPr>
          <w:b/>
          <w:bCs/>
          <w:sz w:val="24"/>
          <w:szCs w:val="24"/>
        </w:rPr>
        <w:t>202</w:t>
      </w:r>
      <w:r w:rsidR="004A0B5D">
        <w:rPr>
          <w:b/>
          <w:bCs/>
          <w:sz w:val="24"/>
          <w:szCs w:val="24"/>
        </w:rPr>
        <w:t>8</w:t>
      </w:r>
      <w:r w:rsidR="002A0594" w:rsidRPr="003C0A9E">
        <w:rPr>
          <w:b/>
          <w:bCs/>
          <w:sz w:val="24"/>
          <w:szCs w:val="24"/>
        </w:rPr>
        <w:tab/>
      </w:r>
      <w:r w:rsidR="002A0594" w:rsidRPr="003C0A9E">
        <w:rPr>
          <w:b/>
          <w:bCs/>
          <w:sz w:val="24"/>
          <w:szCs w:val="24"/>
        </w:rPr>
        <w:tab/>
      </w:r>
      <w:r w:rsidR="00297B58">
        <w:rPr>
          <w:b/>
          <w:bCs/>
          <w:sz w:val="24"/>
          <w:szCs w:val="24"/>
        </w:rPr>
        <w:t xml:space="preserve">   </w:t>
      </w:r>
      <w:r w:rsidR="002A0594" w:rsidRPr="003C0A9E">
        <w:rPr>
          <w:b/>
          <w:bCs/>
          <w:sz w:val="24"/>
          <w:szCs w:val="24"/>
        </w:rPr>
        <w:t>202</w:t>
      </w:r>
      <w:r w:rsidR="004A0B5D">
        <w:rPr>
          <w:b/>
          <w:bCs/>
          <w:sz w:val="24"/>
          <w:szCs w:val="24"/>
        </w:rPr>
        <w:t>9</w:t>
      </w:r>
      <w:r w:rsidR="002A0594" w:rsidRPr="003C0A9E">
        <w:rPr>
          <w:b/>
          <w:bCs/>
          <w:sz w:val="24"/>
          <w:szCs w:val="24"/>
        </w:rPr>
        <w:tab/>
      </w:r>
      <w:r w:rsidR="002A0594" w:rsidRPr="003C0A9E">
        <w:rPr>
          <w:b/>
          <w:bCs/>
          <w:sz w:val="24"/>
          <w:szCs w:val="24"/>
        </w:rPr>
        <w:tab/>
      </w:r>
    </w:p>
    <w:p w14:paraId="19FDCB63" w14:textId="2166CA55" w:rsidR="00E90D43" w:rsidRDefault="00E90D43" w:rsidP="00297B58">
      <w:pPr>
        <w:pStyle w:val="Bezmezer"/>
        <w:ind w:right="-30"/>
      </w:pPr>
      <w:r>
        <w:t>Třída 1</w:t>
      </w:r>
      <w:r>
        <w:tab/>
      </w:r>
      <w:r>
        <w:tab/>
      </w:r>
      <w:r w:rsidR="00C01392">
        <w:tab/>
      </w:r>
      <w:r>
        <w:t>Daňové příjmy</w:t>
      </w:r>
      <w:r w:rsidR="002A0594">
        <w:tab/>
      </w:r>
      <w:r w:rsidR="002A0594">
        <w:tab/>
      </w:r>
      <w:r w:rsidR="002A0594">
        <w:tab/>
      </w:r>
      <w:r w:rsidR="004A0B5D">
        <w:tab/>
      </w:r>
      <w:r w:rsidR="004A0B5D">
        <w:tab/>
      </w:r>
      <w:r w:rsidR="004A0B5D" w:rsidRPr="004A0B5D">
        <w:rPr>
          <w:i/>
          <w:iCs/>
        </w:rPr>
        <w:t>2 854 100</w:t>
      </w:r>
      <w:r w:rsidR="00417E36">
        <w:tab/>
      </w:r>
      <w:r w:rsidR="00417E36">
        <w:tab/>
      </w:r>
      <w:r w:rsidR="00B359C5">
        <w:tab/>
      </w:r>
      <w:r w:rsidR="00815F9C">
        <w:t>3</w:t>
      </w:r>
      <w:r w:rsidR="009C0AB8">
        <w:t> </w:t>
      </w:r>
      <w:r w:rsidR="00693D04">
        <w:t>0</w:t>
      </w:r>
      <w:r w:rsidR="00815F9C">
        <w:t>50</w:t>
      </w:r>
      <w:r w:rsidR="009C0AB8">
        <w:t xml:space="preserve"> 000</w:t>
      </w:r>
      <w:r w:rsidR="00693D04">
        <w:tab/>
      </w:r>
      <w:r w:rsidR="00815F9C">
        <w:t>3</w:t>
      </w:r>
      <w:r w:rsidR="009C0AB8">
        <w:t> </w:t>
      </w:r>
      <w:r w:rsidR="00045325">
        <w:t>200</w:t>
      </w:r>
      <w:r w:rsidR="009C0AB8">
        <w:t xml:space="preserve"> 000</w:t>
      </w:r>
      <w:r w:rsidR="00693D04">
        <w:tab/>
      </w:r>
      <w:r w:rsidR="00815F9C">
        <w:t>3</w:t>
      </w:r>
      <w:r w:rsidR="009C0AB8">
        <w:t> </w:t>
      </w:r>
      <w:r w:rsidR="00045325">
        <w:t>200</w:t>
      </w:r>
      <w:r w:rsidR="009C0AB8">
        <w:t xml:space="preserve"> 000</w:t>
      </w:r>
      <w:r w:rsidR="00693D04">
        <w:tab/>
      </w:r>
    </w:p>
    <w:p w14:paraId="5C902C82" w14:textId="1497DF86" w:rsidR="00E90D43" w:rsidRDefault="00E90D43" w:rsidP="00B82C50">
      <w:pPr>
        <w:pStyle w:val="Bezmezer"/>
      </w:pPr>
      <w:r>
        <w:t>Třída 2</w:t>
      </w:r>
      <w:r>
        <w:tab/>
      </w:r>
      <w:r>
        <w:tab/>
      </w:r>
      <w:r w:rsidR="00C01392">
        <w:tab/>
      </w:r>
      <w:r>
        <w:t>Nedaňové příjmy</w:t>
      </w:r>
      <w:r w:rsidR="00757529">
        <w:tab/>
      </w:r>
      <w:r w:rsidR="00757529">
        <w:tab/>
      </w:r>
      <w:r w:rsidR="003C0A9E">
        <w:tab/>
      </w:r>
      <w:r w:rsidR="00757529">
        <w:tab/>
      </w:r>
      <w:r w:rsidR="00757529" w:rsidRPr="00B359C5">
        <w:rPr>
          <w:i/>
          <w:iCs/>
        </w:rPr>
        <w:t xml:space="preserve">   </w:t>
      </w:r>
      <w:r w:rsidR="004A0B5D">
        <w:rPr>
          <w:i/>
          <w:iCs/>
        </w:rPr>
        <w:t>189 400</w:t>
      </w:r>
      <w:r w:rsidR="00693D04">
        <w:tab/>
      </w:r>
      <w:r w:rsidR="00B359C5">
        <w:tab/>
      </w:r>
      <w:r w:rsidR="00693D04">
        <w:tab/>
        <w:t xml:space="preserve">   </w:t>
      </w:r>
      <w:r w:rsidR="00815F9C">
        <w:t>290</w:t>
      </w:r>
      <w:r w:rsidR="009C0AB8">
        <w:t xml:space="preserve"> 000</w:t>
      </w:r>
      <w:r w:rsidR="00693D04">
        <w:tab/>
        <w:t xml:space="preserve">   </w:t>
      </w:r>
      <w:r w:rsidR="00045325">
        <w:t>290</w:t>
      </w:r>
      <w:r w:rsidR="009C0AB8">
        <w:t xml:space="preserve"> 000</w:t>
      </w:r>
      <w:r w:rsidR="00693D04">
        <w:tab/>
        <w:t xml:space="preserve">  </w:t>
      </w:r>
      <w:r w:rsidR="00045325">
        <w:t xml:space="preserve"> 290</w:t>
      </w:r>
      <w:r w:rsidR="009C0AB8">
        <w:t xml:space="preserve"> 000</w:t>
      </w:r>
      <w:r w:rsidR="00693D04">
        <w:tab/>
        <w:t xml:space="preserve">   </w:t>
      </w:r>
    </w:p>
    <w:p w14:paraId="2B6304E7" w14:textId="4853CCE2" w:rsidR="00E90D43" w:rsidRDefault="00E90D43" w:rsidP="00B82C50">
      <w:pPr>
        <w:pStyle w:val="Bezmezer"/>
      </w:pPr>
      <w:r>
        <w:t>Třída 3</w:t>
      </w:r>
      <w:r>
        <w:tab/>
      </w:r>
      <w:r>
        <w:tab/>
      </w:r>
      <w:r w:rsidR="00C01392">
        <w:tab/>
      </w:r>
      <w:r>
        <w:t>Kapitálové příjmy</w:t>
      </w:r>
      <w:r w:rsidR="00757529">
        <w:tab/>
      </w:r>
      <w:r w:rsidR="00757529">
        <w:tab/>
      </w:r>
      <w:r w:rsidR="003C0A9E">
        <w:tab/>
      </w:r>
      <w:r w:rsidR="00757529">
        <w:tab/>
      </w:r>
      <w:r w:rsidR="00757529" w:rsidRPr="00B359C5">
        <w:rPr>
          <w:i/>
          <w:iCs/>
        </w:rPr>
        <w:t xml:space="preserve">       </w:t>
      </w:r>
      <w:r w:rsidR="004A0B5D">
        <w:rPr>
          <w:i/>
          <w:iCs/>
        </w:rPr>
        <w:t xml:space="preserve">      </w:t>
      </w:r>
      <w:r w:rsidR="00757529" w:rsidRPr="00B359C5">
        <w:rPr>
          <w:i/>
          <w:iCs/>
        </w:rPr>
        <w:t xml:space="preserve"> 0</w:t>
      </w:r>
      <w:r w:rsidR="00693D04" w:rsidRPr="00B359C5">
        <w:rPr>
          <w:i/>
          <w:iCs/>
        </w:rPr>
        <w:tab/>
      </w:r>
      <w:r w:rsidR="00B359C5">
        <w:tab/>
      </w:r>
      <w:r w:rsidR="00693D04">
        <w:tab/>
        <w:t xml:space="preserve">       </w:t>
      </w:r>
      <w:r w:rsidR="00297B58">
        <w:t xml:space="preserve">        </w:t>
      </w:r>
      <w:r w:rsidR="00693D04">
        <w:t>0</w:t>
      </w:r>
      <w:r w:rsidR="00693D04">
        <w:tab/>
      </w:r>
      <w:r w:rsidR="00297B58">
        <w:t xml:space="preserve">        </w:t>
      </w:r>
      <w:r w:rsidR="00693D04">
        <w:t xml:space="preserve">       0</w:t>
      </w:r>
      <w:r w:rsidR="00693D04">
        <w:tab/>
      </w:r>
      <w:r w:rsidR="00297B58">
        <w:t xml:space="preserve">        </w:t>
      </w:r>
      <w:r w:rsidR="00693D04">
        <w:t xml:space="preserve">       0</w:t>
      </w:r>
      <w:r w:rsidR="00693D04">
        <w:tab/>
        <w:t xml:space="preserve">    </w:t>
      </w:r>
    </w:p>
    <w:p w14:paraId="3842E92D" w14:textId="53ABBF46" w:rsidR="00E90D43" w:rsidRDefault="00E90D43" w:rsidP="003C0A9E">
      <w:pPr>
        <w:pStyle w:val="Bezmezer"/>
        <w:pBdr>
          <w:bottom w:val="single" w:sz="4" w:space="1" w:color="auto"/>
        </w:pBdr>
      </w:pPr>
      <w:r>
        <w:t>Třída 4</w:t>
      </w:r>
      <w:r>
        <w:tab/>
      </w:r>
      <w:r>
        <w:tab/>
      </w:r>
      <w:r w:rsidR="00C01392">
        <w:tab/>
      </w:r>
      <w:r>
        <w:t>Přijaté transfery (dotace)</w:t>
      </w:r>
      <w:r w:rsidR="00757529">
        <w:tab/>
      </w:r>
      <w:r w:rsidR="003C0A9E">
        <w:tab/>
      </w:r>
      <w:r w:rsidR="00757529">
        <w:tab/>
      </w:r>
      <w:r w:rsidR="00297B58">
        <w:t xml:space="preserve"> </w:t>
      </w:r>
      <w:r w:rsidR="00B359C5" w:rsidRPr="00B359C5">
        <w:rPr>
          <w:i/>
          <w:iCs/>
        </w:rPr>
        <w:t xml:space="preserve">  1</w:t>
      </w:r>
      <w:r w:rsidR="00693D04" w:rsidRPr="00B359C5">
        <w:rPr>
          <w:i/>
          <w:iCs/>
        </w:rPr>
        <w:t>0</w:t>
      </w:r>
      <w:r w:rsidR="004A0B5D">
        <w:rPr>
          <w:i/>
          <w:iCs/>
        </w:rPr>
        <w:t>1 900</w:t>
      </w:r>
      <w:r w:rsidR="00693D04">
        <w:tab/>
      </w:r>
      <w:r w:rsidR="00B359C5">
        <w:tab/>
      </w:r>
      <w:r w:rsidR="00693D04">
        <w:tab/>
      </w:r>
      <w:r w:rsidR="00045325">
        <w:t xml:space="preserve">  </w:t>
      </w:r>
      <w:r w:rsidR="00B359C5">
        <w:t xml:space="preserve"> </w:t>
      </w:r>
      <w:r w:rsidR="00045325">
        <w:t>120</w:t>
      </w:r>
      <w:r w:rsidR="00297B58">
        <w:t xml:space="preserve"> 000</w:t>
      </w:r>
      <w:r w:rsidR="00693D04">
        <w:tab/>
        <w:t xml:space="preserve">   </w:t>
      </w:r>
      <w:r w:rsidR="00045325">
        <w:t>120</w:t>
      </w:r>
      <w:r w:rsidR="00297B58">
        <w:t xml:space="preserve"> 000</w:t>
      </w:r>
      <w:r w:rsidR="00693D04">
        <w:tab/>
        <w:t xml:space="preserve">   </w:t>
      </w:r>
      <w:r w:rsidR="00045325">
        <w:t>12</w:t>
      </w:r>
      <w:r w:rsidR="00693D04">
        <w:t>0</w:t>
      </w:r>
      <w:r w:rsidR="00297B58">
        <w:t xml:space="preserve"> 000</w:t>
      </w:r>
      <w:r w:rsidR="00693D04">
        <w:tab/>
      </w:r>
      <w:r w:rsidR="00693D04">
        <w:tab/>
        <w:t xml:space="preserve">   </w:t>
      </w:r>
    </w:p>
    <w:p w14:paraId="33FD0DEB" w14:textId="77777777" w:rsidR="00B82C50" w:rsidRDefault="00B82C50"/>
    <w:p w14:paraId="6139A500" w14:textId="315FFA22" w:rsidR="00E90D43" w:rsidRPr="003C0A9E" w:rsidRDefault="00E90D43">
      <w:pPr>
        <w:rPr>
          <w:b/>
          <w:bCs/>
          <w:sz w:val="24"/>
          <w:szCs w:val="24"/>
        </w:rPr>
      </w:pPr>
      <w:r w:rsidRPr="003C0A9E">
        <w:rPr>
          <w:sz w:val="24"/>
          <w:szCs w:val="24"/>
        </w:rPr>
        <w:tab/>
      </w:r>
      <w:r w:rsidRPr="003C0A9E">
        <w:rPr>
          <w:sz w:val="24"/>
          <w:szCs w:val="24"/>
        </w:rPr>
        <w:tab/>
      </w:r>
      <w:r w:rsidR="00C01392" w:rsidRPr="003C0A9E">
        <w:rPr>
          <w:sz w:val="24"/>
          <w:szCs w:val="24"/>
        </w:rPr>
        <w:tab/>
      </w:r>
      <w:r w:rsidRPr="003C0A9E">
        <w:rPr>
          <w:b/>
          <w:bCs/>
          <w:sz w:val="24"/>
          <w:szCs w:val="24"/>
        </w:rPr>
        <w:t>CELKOVÉ PŘÍJMY</w:t>
      </w:r>
      <w:r w:rsidR="00757529" w:rsidRPr="003C0A9E">
        <w:rPr>
          <w:b/>
          <w:bCs/>
          <w:sz w:val="24"/>
          <w:szCs w:val="24"/>
        </w:rPr>
        <w:tab/>
      </w:r>
      <w:r w:rsidR="00757529" w:rsidRPr="003C0A9E">
        <w:rPr>
          <w:b/>
          <w:bCs/>
          <w:sz w:val="24"/>
          <w:szCs w:val="24"/>
        </w:rPr>
        <w:tab/>
      </w:r>
      <w:r w:rsidR="003C0A9E">
        <w:rPr>
          <w:b/>
          <w:bCs/>
          <w:sz w:val="24"/>
          <w:szCs w:val="24"/>
        </w:rPr>
        <w:tab/>
      </w:r>
      <w:r w:rsidR="000122C0">
        <w:rPr>
          <w:b/>
          <w:bCs/>
          <w:sz w:val="24"/>
          <w:szCs w:val="24"/>
        </w:rPr>
        <w:t xml:space="preserve">            </w:t>
      </w:r>
      <w:r w:rsidR="004A0B5D" w:rsidRPr="004A0B5D">
        <w:rPr>
          <w:b/>
          <w:bCs/>
          <w:i/>
          <w:iCs/>
          <w:sz w:val="24"/>
          <w:szCs w:val="24"/>
        </w:rPr>
        <w:t>3 145 400</w:t>
      </w:r>
      <w:r w:rsidR="009E3723">
        <w:rPr>
          <w:b/>
          <w:bCs/>
          <w:sz w:val="24"/>
          <w:szCs w:val="24"/>
        </w:rPr>
        <w:tab/>
      </w:r>
      <w:r w:rsidR="00B359C5">
        <w:rPr>
          <w:b/>
          <w:bCs/>
          <w:sz w:val="24"/>
          <w:szCs w:val="24"/>
        </w:rPr>
        <w:tab/>
        <w:t xml:space="preserve">          </w:t>
      </w:r>
      <w:r w:rsidR="00045325">
        <w:rPr>
          <w:b/>
          <w:bCs/>
          <w:sz w:val="24"/>
          <w:szCs w:val="24"/>
        </w:rPr>
        <w:t xml:space="preserve">  3</w:t>
      </w:r>
      <w:r w:rsidR="00297B58">
        <w:rPr>
          <w:b/>
          <w:bCs/>
          <w:sz w:val="24"/>
          <w:szCs w:val="24"/>
        </w:rPr>
        <w:t> </w:t>
      </w:r>
      <w:r w:rsidR="00045325">
        <w:rPr>
          <w:b/>
          <w:bCs/>
          <w:sz w:val="24"/>
          <w:szCs w:val="24"/>
        </w:rPr>
        <w:t>460</w:t>
      </w:r>
      <w:r w:rsidR="00297B58">
        <w:rPr>
          <w:b/>
          <w:bCs/>
          <w:sz w:val="24"/>
          <w:szCs w:val="24"/>
        </w:rPr>
        <w:t xml:space="preserve"> 000</w:t>
      </w:r>
      <w:r w:rsidR="009E3723">
        <w:rPr>
          <w:b/>
          <w:bCs/>
          <w:sz w:val="24"/>
          <w:szCs w:val="24"/>
        </w:rPr>
        <w:tab/>
      </w:r>
      <w:r w:rsidR="00045325">
        <w:rPr>
          <w:b/>
          <w:bCs/>
          <w:sz w:val="24"/>
          <w:szCs w:val="24"/>
        </w:rPr>
        <w:t>3</w:t>
      </w:r>
      <w:r w:rsidR="00297B58">
        <w:rPr>
          <w:b/>
          <w:bCs/>
          <w:sz w:val="24"/>
          <w:szCs w:val="24"/>
        </w:rPr>
        <w:t> </w:t>
      </w:r>
      <w:r w:rsidR="00045325">
        <w:rPr>
          <w:b/>
          <w:bCs/>
          <w:sz w:val="24"/>
          <w:szCs w:val="24"/>
        </w:rPr>
        <w:t>610</w:t>
      </w:r>
      <w:r w:rsidR="00297B58">
        <w:rPr>
          <w:b/>
          <w:bCs/>
          <w:sz w:val="24"/>
          <w:szCs w:val="24"/>
        </w:rPr>
        <w:t xml:space="preserve"> 000</w:t>
      </w:r>
      <w:r w:rsidR="009E3723">
        <w:rPr>
          <w:b/>
          <w:bCs/>
          <w:sz w:val="24"/>
          <w:szCs w:val="24"/>
        </w:rPr>
        <w:tab/>
      </w:r>
      <w:r w:rsidR="00045325">
        <w:rPr>
          <w:b/>
          <w:bCs/>
          <w:sz w:val="24"/>
          <w:szCs w:val="24"/>
        </w:rPr>
        <w:t>3</w:t>
      </w:r>
      <w:r w:rsidR="00297B58">
        <w:rPr>
          <w:b/>
          <w:bCs/>
          <w:sz w:val="24"/>
          <w:szCs w:val="24"/>
        </w:rPr>
        <w:t> </w:t>
      </w:r>
      <w:r w:rsidR="00045325">
        <w:rPr>
          <w:b/>
          <w:bCs/>
          <w:sz w:val="24"/>
          <w:szCs w:val="24"/>
        </w:rPr>
        <w:t>610</w:t>
      </w:r>
      <w:r w:rsidR="00297B58">
        <w:rPr>
          <w:b/>
          <w:bCs/>
          <w:sz w:val="24"/>
          <w:szCs w:val="24"/>
        </w:rPr>
        <w:t xml:space="preserve"> 000</w:t>
      </w:r>
      <w:r w:rsidR="009E3723">
        <w:rPr>
          <w:b/>
          <w:bCs/>
          <w:sz w:val="24"/>
          <w:szCs w:val="24"/>
        </w:rPr>
        <w:tab/>
      </w:r>
    </w:p>
    <w:p w14:paraId="5D8B9065" w14:textId="4E2F5A77" w:rsidR="00E90D43" w:rsidRDefault="00E90D43"/>
    <w:p w14:paraId="09AE7707" w14:textId="7135FEAC" w:rsidR="00E90D43" w:rsidRDefault="00E90D43" w:rsidP="00B82C50">
      <w:pPr>
        <w:pStyle w:val="Bezmezer"/>
      </w:pPr>
      <w:r>
        <w:t>Třída 5</w:t>
      </w:r>
      <w:r>
        <w:tab/>
      </w:r>
      <w:r>
        <w:tab/>
      </w:r>
      <w:r w:rsidR="00C01392">
        <w:tab/>
      </w:r>
      <w:r>
        <w:t>Běžné výdaje</w:t>
      </w:r>
      <w:r w:rsidR="00757529">
        <w:tab/>
      </w:r>
      <w:r w:rsidR="00757529">
        <w:tab/>
      </w:r>
      <w:r w:rsidR="00757529">
        <w:tab/>
      </w:r>
      <w:r w:rsidR="003C0A9E">
        <w:tab/>
      </w:r>
      <w:r w:rsidR="00757529">
        <w:tab/>
      </w:r>
      <w:r w:rsidR="004A0B5D" w:rsidRPr="004A0B5D">
        <w:rPr>
          <w:i/>
          <w:iCs/>
        </w:rPr>
        <w:t>3 075 400</w:t>
      </w:r>
      <w:r w:rsidR="00693D04">
        <w:tab/>
      </w:r>
      <w:r w:rsidR="00B359C5">
        <w:tab/>
      </w:r>
      <w:r w:rsidR="00693D04">
        <w:tab/>
      </w:r>
      <w:r w:rsidR="00045325">
        <w:t>3</w:t>
      </w:r>
      <w:r w:rsidR="00297B58">
        <w:t> </w:t>
      </w:r>
      <w:r w:rsidR="00045325">
        <w:t>260</w:t>
      </w:r>
      <w:r w:rsidR="00297B58">
        <w:t xml:space="preserve"> 000</w:t>
      </w:r>
      <w:r w:rsidR="00693D04">
        <w:tab/>
      </w:r>
      <w:r w:rsidR="00297B58">
        <w:t xml:space="preserve"> </w:t>
      </w:r>
      <w:r w:rsidR="00045325">
        <w:t>3</w:t>
      </w:r>
      <w:r w:rsidR="00297B58">
        <w:t> </w:t>
      </w:r>
      <w:r w:rsidR="00045325">
        <w:t>410</w:t>
      </w:r>
      <w:r w:rsidR="00297B58">
        <w:t xml:space="preserve"> 000</w:t>
      </w:r>
      <w:r w:rsidR="00693D04">
        <w:tab/>
      </w:r>
      <w:r w:rsidR="00297B58">
        <w:t xml:space="preserve"> </w:t>
      </w:r>
      <w:r w:rsidR="00045325">
        <w:t>3</w:t>
      </w:r>
      <w:r w:rsidR="00297B58">
        <w:t> </w:t>
      </w:r>
      <w:r w:rsidR="00045325">
        <w:t>410</w:t>
      </w:r>
      <w:r w:rsidR="00297B58">
        <w:t xml:space="preserve"> 000</w:t>
      </w:r>
      <w:r w:rsidR="00693D04">
        <w:tab/>
      </w:r>
    </w:p>
    <w:p w14:paraId="602B2197" w14:textId="3F77F0D0" w:rsidR="00E90D43" w:rsidRDefault="00E90D43" w:rsidP="003C0A9E">
      <w:pPr>
        <w:pStyle w:val="Bezmezer"/>
        <w:pBdr>
          <w:bottom w:val="single" w:sz="4" w:space="1" w:color="auto"/>
        </w:pBdr>
      </w:pPr>
      <w:r>
        <w:t>Třída 6</w:t>
      </w:r>
      <w:r>
        <w:tab/>
      </w:r>
      <w:r>
        <w:tab/>
      </w:r>
      <w:r w:rsidR="00C01392">
        <w:tab/>
      </w:r>
      <w:r>
        <w:t>Kapitálové výdaje</w:t>
      </w:r>
      <w:r w:rsidR="00757529">
        <w:tab/>
      </w:r>
      <w:r w:rsidR="00757529">
        <w:tab/>
      </w:r>
      <w:r w:rsidR="003C0A9E">
        <w:tab/>
      </w:r>
      <w:r w:rsidR="00757529">
        <w:tab/>
      </w:r>
      <w:r w:rsidR="004A0B5D">
        <w:t xml:space="preserve">     </w:t>
      </w:r>
      <w:r w:rsidR="004A0B5D" w:rsidRPr="004A0B5D">
        <w:rPr>
          <w:i/>
          <w:iCs/>
        </w:rPr>
        <w:t>70 000</w:t>
      </w:r>
      <w:r w:rsidR="009E3723">
        <w:tab/>
      </w:r>
      <w:r w:rsidR="00B359C5">
        <w:tab/>
      </w:r>
      <w:r w:rsidR="009E3723">
        <w:tab/>
      </w:r>
      <w:r w:rsidR="00045325">
        <w:t xml:space="preserve">   200</w:t>
      </w:r>
      <w:r w:rsidR="00297B58">
        <w:t xml:space="preserve"> 000</w:t>
      </w:r>
      <w:r w:rsidR="009E3723">
        <w:tab/>
      </w:r>
      <w:r w:rsidR="00297B58">
        <w:t xml:space="preserve"> </w:t>
      </w:r>
      <w:r w:rsidR="00045325">
        <w:t xml:space="preserve">  </w:t>
      </w:r>
      <w:r w:rsidR="00297B58">
        <w:t xml:space="preserve"> </w:t>
      </w:r>
      <w:r w:rsidR="00045325">
        <w:t>2</w:t>
      </w:r>
      <w:r w:rsidR="009E3723">
        <w:t>00</w:t>
      </w:r>
      <w:r w:rsidR="00297B58">
        <w:t xml:space="preserve"> 000</w:t>
      </w:r>
      <w:r w:rsidR="009E3723">
        <w:tab/>
      </w:r>
      <w:r w:rsidR="00045325">
        <w:t xml:space="preserve"> </w:t>
      </w:r>
      <w:r w:rsidR="00297B58">
        <w:t xml:space="preserve"> </w:t>
      </w:r>
      <w:r w:rsidR="00045325">
        <w:t xml:space="preserve">  </w:t>
      </w:r>
      <w:r w:rsidR="009E3723">
        <w:t>200</w:t>
      </w:r>
      <w:r w:rsidR="00297B58">
        <w:t xml:space="preserve"> 000</w:t>
      </w:r>
      <w:r w:rsidR="009E3723">
        <w:tab/>
      </w:r>
    </w:p>
    <w:p w14:paraId="5617C3E8" w14:textId="77777777" w:rsidR="00B82C50" w:rsidRDefault="00B82C50" w:rsidP="00B82C50">
      <w:pPr>
        <w:pStyle w:val="Bezmezer"/>
      </w:pPr>
    </w:p>
    <w:p w14:paraId="02918049" w14:textId="361BFE9B" w:rsidR="00E90D43" w:rsidRPr="003C0A9E" w:rsidRDefault="00E90D43" w:rsidP="00B82C50">
      <w:pPr>
        <w:pStyle w:val="Bezmezer"/>
        <w:rPr>
          <w:b/>
          <w:bCs/>
          <w:sz w:val="24"/>
          <w:szCs w:val="24"/>
        </w:rPr>
      </w:pPr>
      <w:r w:rsidRPr="003C0A9E">
        <w:rPr>
          <w:sz w:val="24"/>
          <w:szCs w:val="24"/>
        </w:rPr>
        <w:tab/>
      </w:r>
      <w:r w:rsidRPr="003C0A9E">
        <w:rPr>
          <w:sz w:val="24"/>
          <w:szCs w:val="24"/>
        </w:rPr>
        <w:tab/>
      </w:r>
      <w:r w:rsidR="00C01392" w:rsidRPr="003C0A9E">
        <w:rPr>
          <w:sz w:val="24"/>
          <w:szCs w:val="24"/>
        </w:rPr>
        <w:tab/>
      </w:r>
      <w:r w:rsidRPr="003C0A9E">
        <w:rPr>
          <w:b/>
          <w:bCs/>
          <w:sz w:val="24"/>
          <w:szCs w:val="24"/>
        </w:rPr>
        <w:t>CELKOVÉ VÝDAJE</w:t>
      </w:r>
      <w:r w:rsidR="00757529" w:rsidRPr="003C0A9E">
        <w:rPr>
          <w:b/>
          <w:bCs/>
          <w:sz w:val="24"/>
          <w:szCs w:val="24"/>
        </w:rPr>
        <w:tab/>
      </w:r>
      <w:r w:rsidR="00757529" w:rsidRPr="003C0A9E">
        <w:rPr>
          <w:b/>
          <w:bCs/>
          <w:sz w:val="24"/>
          <w:szCs w:val="24"/>
        </w:rPr>
        <w:tab/>
      </w:r>
      <w:r w:rsidR="003C0A9E">
        <w:rPr>
          <w:b/>
          <w:bCs/>
          <w:sz w:val="24"/>
          <w:szCs w:val="24"/>
        </w:rPr>
        <w:tab/>
      </w:r>
      <w:r w:rsidR="00757529" w:rsidRPr="003C0A9E">
        <w:rPr>
          <w:b/>
          <w:bCs/>
          <w:sz w:val="24"/>
          <w:szCs w:val="24"/>
        </w:rPr>
        <w:tab/>
      </w:r>
      <w:r w:rsidR="004A0B5D">
        <w:rPr>
          <w:b/>
          <w:bCs/>
          <w:i/>
          <w:iCs/>
          <w:sz w:val="24"/>
          <w:szCs w:val="24"/>
        </w:rPr>
        <w:t>3 145 400</w:t>
      </w:r>
      <w:r w:rsidR="00B359C5">
        <w:rPr>
          <w:b/>
          <w:bCs/>
          <w:sz w:val="24"/>
          <w:szCs w:val="24"/>
        </w:rPr>
        <w:tab/>
      </w:r>
      <w:r w:rsidR="009E3723">
        <w:rPr>
          <w:b/>
          <w:bCs/>
          <w:sz w:val="24"/>
          <w:szCs w:val="24"/>
        </w:rPr>
        <w:t xml:space="preserve">         </w:t>
      </w:r>
      <w:r w:rsidR="00045325">
        <w:rPr>
          <w:b/>
          <w:bCs/>
          <w:sz w:val="24"/>
          <w:szCs w:val="24"/>
        </w:rPr>
        <w:tab/>
        <w:t xml:space="preserve">            3</w:t>
      </w:r>
      <w:r w:rsidR="00297B58">
        <w:rPr>
          <w:b/>
          <w:bCs/>
          <w:sz w:val="24"/>
          <w:szCs w:val="24"/>
        </w:rPr>
        <w:t> </w:t>
      </w:r>
      <w:r w:rsidR="00045325">
        <w:rPr>
          <w:b/>
          <w:bCs/>
          <w:sz w:val="24"/>
          <w:szCs w:val="24"/>
        </w:rPr>
        <w:t>460</w:t>
      </w:r>
      <w:r w:rsidR="00297B58">
        <w:rPr>
          <w:b/>
          <w:bCs/>
          <w:sz w:val="24"/>
          <w:szCs w:val="24"/>
        </w:rPr>
        <w:t xml:space="preserve"> 000</w:t>
      </w:r>
      <w:r w:rsidR="009E3723">
        <w:rPr>
          <w:b/>
          <w:bCs/>
          <w:sz w:val="24"/>
          <w:szCs w:val="24"/>
        </w:rPr>
        <w:tab/>
      </w:r>
      <w:r w:rsidR="00045325">
        <w:rPr>
          <w:b/>
          <w:bCs/>
          <w:sz w:val="24"/>
          <w:szCs w:val="24"/>
        </w:rPr>
        <w:t>3</w:t>
      </w:r>
      <w:r w:rsidR="00297B58">
        <w:rPr>
          <w:b/>
          <w:bCs/>
          <w:sz w:val="24"/>
          <w:szCs w:val="24"/>
        </w:rPr>
        <w:t> </w:t>
      </w:r>
      <w:r w:rsidR="00045325">
        <w:rPr>
          <w:b/>
          <w:bCs/>
          <w:sz w:val="24"/>
          <w:szCs w:val="24"/>
        </w:rPr>
        <w:t>61</w:t>
      </w:r>
      <w:r w:rsidR="009E3723">
        <w:rPr>
          <w:b/>
          <w:bCs/>
          <w:sz w:val="24"/>
          <w:szCs w:val="24"/>
        </w:rPr>
        <w:t>0</w:t>
      </w:r>
      <w:r w:rsidR="00297B58">
        <w:rPr>
          <w:b/>
          <w:bCs/>
          <w:sz w:val="24"/>
          <w:szCs w:val="24"/>
        </w:rPr>
        <w:t xml:space="preserve"> 000</w:t>
      </w:r>
      <w:r w:rsidR="009E3723">
        <w:rPr>
          <w:b/>
          <w:bCs/>
          <w:sz w:val="24"/>
          <w:szCs w:val="24"/>
        </w:rPr>
        <w:tab/>
      </w:r>
      <w:r w:rsidR="00045325">
        <w:rPr>
          <w:b/>
          <w:bCs/>
          <w:sz w:val="24"/>
          <w:szCs w:val="24"/>
        </w:rPr>
        <w:t>3</w:t>
      </w:r>
      <w:r w:rsidR="00297B58">
        <w:rPr>
          <w:b/>
          <w:bCs/>
          <w:sz w:val="24"/>
          <w:szCs w:val="24"/>
        </w:rPr>
        <w:t> </w:t>
      </w:r>
      <w:r w:rsidR="00045325">
        <w:rPr>
          <w:b/>
          <w:bCs/>
          <w:sz w:val="24"/>
          <w:szCs w:val="24"/>
        </w:rPr>
        <w:t>61</w:t>
      </w:r>
      <w:r w:rsidR="009E3723">
        <w:rPr>
          <w:b/>
          <w:bCs/>
          <w:sz w:val="24"/>
          <w:szCs w:val="24"/>
        </w:rPr>
        <w:t>0</w:t>
      </w:r>
      <w:r w:rsidR="00297B58">
        <w:rPr>
          <w:b/>
          <w:bCs/>
          <w:sz w:val="24"/>
          <w:szCs w:val="24"/>
        </w:rPr>
        <w:t xml:space="preserve"> 000</w:t>
      </w:r>
      <w:r w:rsidR="009E3723">
        <w:rPr>
          <w:b/>
          <w:bCs/>
          <w:sz w:val="24"/>
          <w:szCs w:val="24"/>
        </w:rPr>
        <w:tab/>
      </w:r>
      <w:r w:rsidR="009E3723">
        <w:rPr>
          <w:b/>
          <w:bCs/>
          <w:sz w:val="24"/>
          <w:szCs w:val="24"/>
        </w:rPr>
        <w:tab/>
      </w:r>
    </w:p>
    <w:p w14:paraId="686CBBB1" w14:textId="2E696937" w:rsidR="00E90D43" w:rsidRDefault="00E90D43"/>
    <w:p w14:paraId="1CF63CBF" w14:textId="59A4038A" w:rsidR="00E90D43" w:rsidRDefault="00E90D43" w:rsidP="00B82C50">
      <w:pPr>
        <w:pStyle w:val="Bezmezer"/>
      </w:pPr>
      <w:r>
        <w:tab/>
      </w:r>
      <w:r>
        <w:tab/>
      </w:r>
      <w:r w:rsidR="00C01392">
        <w:tab/>
      </w:r>
    </w:p>
    <w:p w14:paraId="63ABC2C3" w14:textId="47ED7679" w:rsidR="00E90D43" w:rsidRDefault="00E90D43" w:rsidP="00B82C50">
      <w:pPr>
        <w:pStyle w:val="Bezmezer"/>
      </w:pPr>
      <w:r>
        <w:tab/>
      </w:r>
      <w:r>
        <w:tab/>
      </w:r>
      <w:r w:rsidR="00C01392">
        <w:tab/>
      </w:r>
      <w:r>
        <w:t>Úvěr</w:t>
      </w:r>
      <w:r w:rsidR="00757529">
        <w:tab/>
      </w:r>
      <w:r w:rsidR="00757529">
        <w:tab/>
      </w:r>
      <w:r w:rsidR="00757529">
        <w:tab/>
      </w:r>
      <w:r w:rsidR="00757529">
        <w:tab/>
      </w:r>
      <w:r w:rsidR="003C0A9E">
        <w:tab/>
      </w:r>
      <w:r w:rsidR="00757529">
        <w:tab/>
        <w:t xml:space="preserve">      </w:t>
      </w:r>
      <w:r w:rsidR="00045325">
        <w:t xml:space="preserve">     </w:t>
      </w:r>
      <w:r w:rsidR="00757529">
        <w:t xml:space="preserve">  0</w:t>
      </w:r>
      <w:r w:rsidR="009E3723">
        <w:tab/>
      </w:r>
      <w:r w:rsidR="00B359C5">
        <w:tab/>
      </w:r>
      <w:r w:rsidR="009E3723">
        <w:tab/>
        <w:t xml:space="preserve">      </w:t>
      </w:r>
      <w:r w:rsidR="00045325">
        <w:t xml:space="preserve"> </w:t>
      </w:r>
      <w:r w:rsidR="009E3723">
        <w:t xml:space="preserve"> 0</w:t>
      </w:r>
      <w:r w:rsidR="009E3723">
        <w:tab/>
      </w:r>
      <w:r w:rsidR="009E3723">
        <w:tab/>
        <w:t xml:space="preserve">        0</w:t>
      </w:r>
      <w:r w:rsidR="009E3723">
        <w:tab/>
      </w:r>
      <w:r w:rsidR="009E3723">
        <w:tab/>
        <w:t xml:space="preserve">       0</w:t>
      </w:r>
      <w:r w:rsidR="009E3723">
        <w:tab/>
      </w:r>
      <w:r w:rsidR="009E3723">
        <w:tab/>
        <w:t xml:space="preserve">        </w:t>
      </w:r>
    </w:p>
    <w:p w14:paraId="77646692" w14:textId="135A9223" w:rsidR="00E90D43" w:rsidRPr="0040247F" w:rsidRDefault="00E90D43" w:rsidP="009E3723">
      <w:pPr>
        <w:pStyle w:val="Bezmezer"/>
        <w:pBdr>
          <w:bottom w:val="single" w:sz="4" w:space="1" w:color="auto"/>
        </w:pBdr>
        <w:rPr>
          <w:b/>
          <w:bCs/>
          <w:sz w:val="24"/>
          <w:szCs w:val="24"/>
        </w:rPr>
      </w:pPr>
      <w:r w:rsidRPr="0040247F">
        <w:rPr>
          <w:sz w:val="24"/>
          <w:szCs w:val="24"/>
        </w:rPr>
        <w:tab/>
      </w:r>
      <w:r w:rsidRPr="0040247F">
        <w:rPr>
          <w:sz w:val="24"/>
          <w:szCs w:val="24"/>
        </w:rPr>
        <w:tab/>
      </w:r>
      <w:r w:rsidR="00C01392" w:rsidRPr="0040247F">
        <w:rPr>
          <w:sz w:val="24"/>
          <w:szCs w:val="24"/>
        </w:rPr>
        <w:tab/>
      </w:r>
      <w:r w:rsidRPr="0040247F">
        <w:rPr>
          <w:b/>
          <w:bCs/>
          <w:sz w:val="24"/>
          <w:szCs w:val="24"/>
        </w:rPr>
        <w:t>Financování</w:t>
      </w:r>
      <w:r w:rsidR="00757529" w:rsidRPr="0040247F">
        <w:rPr>
          <w:b/>
          <w:bCs/>
          <w:sz w:val="24"/>
          <w:szCs w:val="24"/>
        </w:rPr>
        <w:tab/>
      </w:r>
      <w:r w:rsidR="00757529" w:rsidRPr="0040247F">
        <w:rPr>
          <w:b/>
          <w:bCs/>
          <w:sz w:val="24"/>
          <w:szCs w:val="24"/>
        </w:rPr>
        <w:tab/>
      </w:r>
      <w:r w:rsidR="00757529" w:rsidRPr="0040247F">
        <w:rPr>
          <w:b/>
          <w:bCs/>
          <w:sz w:val="24"/>
          <w:szCs w:val="24"/>
        </w:rPr>
        <w:tab/>
      </w:r>
      <w:r w:rsidR="003C0A9E" w:rsidRPr="0040247F">
        <w:rPr>
          <w:b/>
          <w:bCs/>
          <w:sz w:val="24"/>
          <w:szCs w:val="24"/>
        </w:rPr>
        <w:tab/>
      </w:r>
      <w:r w:rsidR="00B359C5">
        <w:rPr>
          <w:b/>
          <w:bCs/>
          <w:sz w:val="24"/>
          <w:szCs w:val="24"/>
        </w:rPr>
        <w:tab/>
      </w:r>
      <w:r w:rsidR="00B359C5" w:rsidRPr="00815F9C">
        <w:rPr>
          <w:b/>
          <w:bCs/>
          <w:sz w:val="24"/>
          <w:szCs w:val="24"/>
        </w:rPr>
        <w:t xml:space="preserve">  </w:t>
      </w:r>
      <w:r w:rsidR="00815F9C" w:rsidRPr="00815F9C">
        <w:rPr>
          <w:b/>
          <w:bCs/>
          <w:sz w:val="24"/>
          <w:szCs w:val="24"/>
        </w:rPr>
        <w:t xml:space="preserve">    </w:t>
      </w:r>
      <w:r w:rsidR="00045325">
        <w:rPr>
          <w:b/>
          <w:bCs/>
          <w:sz w:val="24"/>
          <w:szCs w:val="24"/>
        </w:rPr>
        <w:t xml:space="preserve">     </w:t>
      </w:r>
      <w:r w:rsidR="00815F9C" w:rsidRPr="00815F9C">
        <w:rPr>
          <w:b/>
          <w:bCs/>
          <w:sz w:val="24"/>
          <w:szCs w:val="24"/>
        </w:rPr>
        <w:t xml:space="preserve"> 0</w:t>
      </w:r>
      <w:r w:rsidR="009E3723" w:rsidRPr="00815F9C">
        <w:rPr>
          <w:b/>
          <w:bCs/>
          <w:sz w:val="24"/>
          <w:szCs w:val="24"/>
        </w:rPr>
        <w:tab/>
      </w:r>
      <w:r w:rsidR="00815F9C">
        <w:rPr>
          <w:b/>
          <w:bCs/>
          <w:sz w:val="24"/>
          <w:szCs w:val="24"/>
        </w:rPr>
        <w:t xml:space="preserve">                               </w:t>
      </w:r>
      <w:r w:rsidR="008E6699">
        <w:rPr>
          <w:b/>
          <w:bCs/>
          <w:sz w:val="24"/>
          <w:szCs w:val="24"/>
        </w:rPr>
        <w:t xml:space="preserve"> </w:t>
      </w:r>
      <w:r w:rsidR="00045325">
        <w:rPr>
          <w:b/>
          <w:bCs/>
          <w:sz w:val="24"/>
          <w:szCs w:val="24"/>
        </w:rPr>
        <w:t xml:space="preserve"> </w:t>
      </w:r>
      <w:r w:rsidR="00815F9C">
        <w:rPr>
          <w:b/>
          <w:bCs/>
          <w:sz w:val="24"/>
          <w:szCs w:val="24"/>
        </w:rPr>
        <w:t xml:space="preserve"> </w:t>
      </w:r>
      <w:r w:rsidR="00B359C5">
        <w:rPr>
          <w:b/>
          <w:bCs/>
          <w:sz w:val="24"/>
          <w:szCs w:val="24"/>
        </w:rPr>
        <w:t>0</w:t>
      </w:r>
      <w:r w:rsidR="009E3723">
        <w:rPr>
          <w:b/>
          <w:bCs/>
          <w:sz w:val="24"/>
          <w:szCs w:val="24"/>
        </w:rPr>
        <w:tab/>
      </w:r>
      <w:r w:rsidR="009E3723">
        <w:rPr>
          <w:b/>
          <w:bCs/>
          <w:sz w:val="24"/>
          <w:szCs w:val="24"/>
        </w:rPr>
        <w:tab/>
      </w:r>
      <w:r w:rsidR="00815F9C">
        <w:rPr>
          <w:b/>
          <w:bCs/>
          <w:sz w:val="24"/>
          <w:szCs w:val="24"/>
        </w:rPr>
        <w:t xml:space="preserve"> </w:t>
      </w:r>
      <w:r w:rsidR="008E6699">
        <w:rPr>
          <w:b/>
          <w:bCs/>
          <w:sz w:val="24"/>
          <w:szCs w:val="24"/>
        </w:rPr>
        <w:t xml:space="preserve"> </w:t>
      </w:r>
      <w:r w:rsidR="00815F9C">
        <w:rPr>
          <w:b/>
          <w:bCs/>
          <w:sz w:val="24"/>
          <w:szCs w:val="24"/>
        </w:rPr>
        <w:t xml:space="preserve">      </w:t>
      </w:r>
      <w:r w:rsidR="009E3723">
        <w:rPr>
          <w:b/>
          <w:bCs/>
          <w:sz w:val="24"/>
          <w:szCs w:val="24"/>
        </w:rPr>
        <w:t>0</w:t>
      </w:r>
      <w:r w:rsidR="000122C0">
        <w:rPr>
          <w:b/>
          <w:bCs/>
          <w:sz w:val="24"/>
          <w:szCs w:val="24"/>
        </w:rPr>
        <w:tab/>
      </w:r>
      <w:r w:rsidR="000122C0">
        <w:rPr>
          <w:b/>
          <w:bCs/>
          <w:sz w:val="24"/>
          <w:szCs w:val="24"/>
        </w:rPr>
        <w:tab/>
        <w:t xml:space="preserve">  </w:t>
      </w:r>
      <w:r w:rsidR="008E6699">
        <w:rPr>
          <w:b/>
          <w:bCs/>
          <w:sz w:val="24"/>
          <w:szCs w:val="24"/>
        </w:rPr>
        <w:t xml:space="preserve"> </w:t>
      </w:r>
      <w:r w:rsidR="000122C0">
        <w:rPr>
          <w:b/>
          <w:bCs/>
          <w:sz w:val="24"/>
          <w:szCs w:val="24"/>
        </w:rPr>
        <w:t xml:space="preserve"> </w:t>
      </w:r>
      <w:r w:rsidR="00815F9C">
        <w:rPr>
          <w:b/>
          <w:bCs/>
          <w:sz w:val="24"/>
          <w:szCs w:val="24"/>
        </w:rPr>
        <w:t xml:space="preserve"> </w:t>
      </w:r>
      <w:r w:rsidR="00045325">
        <w:rPr>
          <w:b/>
          <w:bCs/>
          <w:sz w:val="24"/>
          <w:szCs w:val="24"/>
        </w:rPr>
        <w:t xml:space="preserve"> </w:t>
      </w:r>
      <w:r w:rsidR="00815F9C">
        <w:rPr>
          <w:b/>
          <w:bCs/>
          <w:sz w:val="24"/>
          <w:szCs w:val="24"/>
        </w:rPr>
        <w:t xml:space="preserve"> </w:t>
      </w:r>
      <w:r w:rsidR="000122C0">
        <w:rPr>
          <w:b/>
          <w:bCs/>
          <w:sz w:val="24"/>
          <w:szCs w:val="24"/>
        </w:rPr>
        <w:t>0</w:t>
      </w:r>
      <w:r w:rsidR="000122C0">
        <w:rPr>
          <w:b/>
          <w:bCs/>
          <w:sz w:val="24"/>
          <w:szCs w:val="24"/>
        </w:rPr>
        <w:tab/>
      </w:r>
      <w:r w:rsidR="000122C0">
        <w:rPr>
          <w:b/>
          <w:bCs/>
          <w:sz w:val="24"/>
          <w:szCs w:val="24"/>
        </w:rPr>
        <w:tab/>
        <w:t xml:space="preserve">   </w:t>
      </w:r>
      <w:r w:rsidR="00815F9C">
        <w:rPr>
          <w:b/>
          <w:bCs/>
          <w:sz w:val="24"/>
          <w:szCs w:val="24"/>
        </w:rPr>
        <w:t xml:space="preserve">    </w:t>
      </w:r>
    </w:p>
    <w:p w14:paraId="0415460B" w14:textId="3813A0DD" w:rsidR="00B82C50" w:rsidRDefault="00B82C50">
      <w:pPr>
        <w:rPr>
          <w:i/>
          <w:iCs/>
        </w:rPr>
      </w:pPr>
    </w:p>
    <w:p w14:paraId="61A671A9" w14:textId="77777777" w:rsidR="00045325" w:rsidRDefault="00045325">
      <w:pPr>
        <w:rPr>
          <w:i/>
          <w:iCs/>
        </w:rPr>
      </w:pPr>
    </w:p>
    <w:p w14:paraId="28B4A30A" w14:textId="6B80A697" w:rsidR="00C01392" w:rsidRDefault="00C01392" w:rsidP="003C0A9E">
      <w:pPr>
        <w:pStyle w:val="Bezmezer"/>
      </w:pPr>
      <w:r>
        <w:t>Vyvěšeno na úřední desce:</w:t>
      </w:r>
      <w:r w:rsidR="000122C0">
        <w:t xml:space="preserve"> </w:t>
      </w:r>
    </w:p>
    <w:p w14:paraId="1B921DB4" w14:textId="5EEB42F6" w:rsidR="00C01392" w:rsidRDefault="00B82C50" w:rsidP="003C0A9E">
      <w:pPr>
        <w:pStyle w:val="Bezmezer"/>
      </w:pPr>
      <w:r>
        <w:t>Sejmuto z úřední desky:</w:t>
      </w:r>
      <w:r w:rsidR="000122C0">
        <w:t xml:space="preserve"> </w:t>
      </w:r>
    </w:p>
    <w:p w14:paraId="0274C6F1" w14:textId="77777777" w:rsidR="00297B58" w:rsidRDefault="00297B58" w:rsidP="003C0A9E">
      <w:pPr>
        <w:pStyle w:val="Bezmezer"/>
      </w:pPr>
    </w:p>
    <w:p w14:paraId="3BE30DAE" w14:textId="622B77ED" w:rsidR="00B82C50" w:rsidRDefault="00B82C50" w:rsidP="003C0A9E">
      <w:pPr>
        <w:pStyle w:val="Bezmezer"/>
      </w:pPr>
      <w:r>
        <w:t>Zveřejněno v elektronické podobě stejným způsobem.</w:t>
      </w:r>
    </w:p>
    <w:sectPr w:rsidR="00B82C50" w:rsidSect="00451913">
      <w:footerReference w:type="default" r:id="rId6"/>
      <w:pgSz w:w="16838" w:h="11906" w:orient="landscape"/>
      <w:pgMar w:top="1417" w:right="1417" w:bottom="1417" w:left="1417" w:header="56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16823" w14:textId="77777777" w:rsidR="00784C25" w:rsidRDefault="00784C25" w:rsidP="00451913">
      <w:pPr>
        <w:spacing w:after="0" w:line="240" w:lineRule="auto"/>
      </w:pPr>
      <w:r>
        <w:separator/>
      </w:r>
    </w:p>
  </w:endnote>
  <w:endnote w:type="continuationSeparator" w:id="0">
    <w:p w14:paraId="7EC1A2CF" w14:textId="77777777" w:rsidR="00784C25" w:rsidRDefault="00784C25" w:rsidP="00451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351F2" w14:textId="184ED1F5" w:rsidR="00451913" w:rsidRDefault="00451913">
    <w:pPr>
      <w:pStyle w:val="Zpat"/>
    </w:pPr>
  </w:p>
  <w:p w14:paraId="3EF33188" w14:textId="77777777" w:rsidR="00451913" w:rsidRDefault="0045191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13B88" w14:textId="77777777" w:rsidR="00784C25" w:rsidRDefault="00784C25" w:rsidP="00451913">
      <w:pPr>
        <w:spacing w:after="0" w:line="240" w:lineRule="auto"/>
      </w:pPr>
      <w:r>
        <w:separator/>
      </w:r>
    </w:p>
  </w:footnote>
  <w:footnote w:type="continuationSeparator" w:id="0">
    <w:p w14:paraId="6401B0B2" w14:textId="77777777" w:rsidR="00784C25" w:rsidRDefault="00784C25" w:rsidP="004519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84F"/>
    <w:rsid w:val="00004C95"/>
    <w:rsid w:val="000122C0"/>
    <w:rsid w:val="00045325"/>
    <w:rsid w:val="00154A61"/>
    <w:rsid w:val="00297B58"/>
    <w:rsid w:val="002A0594"/>
    <w:rsid w:val="003C0A9E"/>
    <w:rsid w:val="0040247F"/>
    <w:rsid w:val="00417E36"/>
    <w:rsid w:val="00451913"/>
    <w:rsid w:val="0045284F"/>
    <w:rsid w:val="004A0B5D"/>
    <w:rsid w:val="004B6367"/>
    <w:rsid w:val="005A5EA9"/>
    <w:rsid w:val="005E3AC6"/>
    <w:rsid w:val="0063543C"/>
    <w:rsid w:val="00665656"/>
    <w:rsid w:val="00693D04"/>
    <w:rsid w:val="00757529"/>
    <w:rsid w:val="00784C25"/>
    <w:rsid w:val="00815F9C"/>
    <w:rsid w:val="008957C5"/>
    <w:rsid w:val="008E6699"/>
    <w:rsid w:val="009C0AB8"/>
    <w:rsid w:val="009E3723"/>
    <w:rsid w:val="00A50BBE"/>
    <w:rsid w:val="00AE74E0"/>
    <w:rsid w:val="00B359C5"/>
    <w:rsid w:val="00B82C50"/>
    <w:rsid w:val="00C01392"/>
    <w:rsid w:val="00E90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BF54B"/>
  <w15:chartTrackingRefBased/>
  <w15:docId w15:val="{A426A9C9-D5B2-4AE4-9344-A592B7899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82C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82C5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57529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B82C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B82C5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82C5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B82C50"/>
    <w:rPr>
      <w:rFonts w:eastAsiaTheme="minorEastAsia"/>
      <w:color w:val="5A5A5A" w:themeColor="text1" w:themeTint="A5"/>
      <w:spacing w:val="15"/>
    </w:rPr>
  </w:style>
  <w:style w:type="paragraph" w:styleId="Zhlav">
    <w:name w:val="header"/>
    <w:basedOn w:val="Normln"/>
    <w:link w:val="ZhlavChar"/>
    <w:uiPriority w:val="99"/>
    <w:unhideWhenUsed/>
    <w:rsid w:val="004519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51913"/>
  </w:style>
  <w:style w:type="paragraph" w:styleId="Zpat">
    <w:name w:val="footer"/>
    <w:basedOn w:val="Normln"/>
    <w:link w:val="ZpatChar"/>
    <w:uiPriority w:val="99"/>
    <w:unhideWhenUsed/>
    <w:rsid w:val="004519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519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Ucetni</dc:creator>
  <cp:keywords/>
  <dc:description/>
  <cp:lastModifiedBy>Kryštof Ille</cp:lastModifiedBy>
  <cp:revision>2</cp:revision>
  <cp:lastPrinted>2026-05-13T20:19:00Z</cp:lastPrinted>
  <dcterms:created xsi:type="dcterms:W3CDTF">2026-05-13T20:19:00Z</dcterms:created>
  <dcterms:modified xsi:type="dcterms:W3CDTF">2026-05-13T20:19:00Z</dcterms:modified>
</cp:coreProperties>
</file>